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6D88">
      <w:r>
        <w:rPr>
          <w:noProof/>
        </w:rPr>
        <w:drawing>
          <wp:inline distT="0" distB="0" distL="0" distR="0">
            <wp:extent cx="5765178" cy="7594600"/>
            <wp:effectExtent l="19050" t="0" r="6972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674" cy="759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88" w:rsidRDefault="00326D88" w:rsidP="00326D88">
      <w:r>
        <w:separator/>
      </w:r>
    </w:p>
  </w:endnote>
  <w:endnote w:type="continuationSeparator" w:id="1">
    <w:p w:rsidR="00326D88" w:rsidRDefault="00326D88" w:rsidP="0032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88" w:rsidRDefault="00326D88" w:rsidP="00326D88">
      <w:r>
        <w:separator/>
      </w:r>
    </w:p>
  </w:footnote>
  <w:footnote w:type="continuationSeparator" w:id="1">
    <w:p w:rsidR="00326D88" w:rsidRDefault="00326D88" w:rsidP="00326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D88"/>
    <w:rsid w:val="0032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D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D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6D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6D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河南海纳建设管理有限公司:冯凯丽</dc:creator>
  <cp:keywords/>
  <dc:description/>
  <cp:lastModifiedBy>河南海纳建设管理有限公司:冯凯丽</cp:lastModifiedBy>
  <cp:revision>2</cp:revision>
  <dcterms:created xsi:type="dcterms:W3CDTF">2022-12-06T13:03:00Z</dcterms:created>
  <dcterms:modified xsi:type="dcterms:W3CDTF">2022-12-06T13:04:00Z</dcterms:modified>
</cp:coreProperties>
</file>